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97E" w:rsidRDefault="00D9397E" w:rsidP="00D9397E">
      <w:pPr>
        <w:jc w:val="center"/>
      </w:pPr>
      <w:r>
        <w:rPr>
          <w:b/>
          <w:bCs/>
          <w:sz w:val="44"/>
          <w:szCs w:val="44"/>
        </w:rPr>
        <w:t>Tarif 2020 Jardin des Senteurs</w:t>
      </w:r>
      <w:r>
        <w:fldChar w:fldCharType="begin"/>
      </w:r>
      <w:r>
        <w:instrText xml:space="preserve"> LINK Excel.Sheet.8 "C:\\Users\\Admin\\Desktop\\JdS-tarif 20.xls" "Sheet1!L1C1:L104C3" \a \f 4 \h </w:instrText>
      </w:r>
      <w:r>
        <w:fldChar w:fldCharType="separate"/>
      </w:r>
    </w:p>
    <w:tbl>
      <w:tblPr>
        <w:tblpPr w:leftFromText="141" w:rightFromText="141" w:vertAnchor="text" w:tblpY="1"/>
        <w:tblOverlap w:val="never"/>
        <w:tblW w:w="8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0"/>
        <w:gridCol w:w="1230"/>
        <w:gridCol w:w="1120"/>
      </w:tblGrid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 xml:space="preserve">Plantes Bio à fleurs, en pots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> </w:t>
            </w:r>
          </w:p>
        </w:tc>
      </w:tr>
      <w:tr w:rsidR="00D9397E" w:rsidRPr="00D9397E" w:rsidTr="00D9397E">
        <w:trPr>
          <w:trHeight w:val="255"/>
        </w:trPr>
        <w:tc>
          <w:tcPr>
            <w:tcW w:w="8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 xml:space="preserve">         </w:t>
            </w: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nos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 xml:space="preserve"> produits et reventes ne sont plus soumis à la TVA depuis  le 1er octobre 2005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diam.cm/pot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prix 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Argyranthemum</w:t>
            </w:r>
            <w:proofErr w:type="spell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frutescens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12cm/16cm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6.00/13.00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Begonia</w:t>
            </w:r>
            <w:proofErr w:type="spell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fuchsioides</w:t>
            </w:r>
            <w:proofErr w:type="spell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, </w:t>
            </w:r>
            <w:proofErr w:type="spellStart"/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B.riccartonii</w:t>
            </w:r>
            <w:proofErr w:type="spellEnd"/>
            <w:proofErr w:type="gram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16cm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13,00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Begonia</w:t>
            </w:r>
            <w:proofErr w:type="spell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  <w:proofErr w:type="spell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semperflorens</w:t>
            </w:r>
            <w:proofErr w:type="spell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'Olympia'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9cm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1,60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-                -                       '</w:t>
            </w:r>
            <w:proofErr w:type="spell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Inferno</w:t>
            </w:r>
            <w:proofErr w:type="spell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' &amp; 'Party', hauts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10cm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2,50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Begonia</w:t>
            </w:r>
            <w:proofErr w:type="spell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tubéreux 'Non-Stop'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12cm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6,00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Begonia</w:t>
            </w:r>
            <w:proofErr w:type="spell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'Dragon Wings'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16cm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13,00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Bellis </w:t>
            </w:r>
            <w:proofErr w:type="spell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perennis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9cm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1.50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Fuchsia </w:t>
            </w:r>
            <w:proofErr w:type="spell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fulgens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12cm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6,00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-             Hybrides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12cm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7,50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-             mini fleurs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16cm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18,00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Helianthus</w:t>
            </w:r>
            <w:proofErr w:type="spell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- Tournesol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9cm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4,00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Myosotis </w:t>
            </w:r>
            <w:proofErr w:type="spell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sylvatica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9cm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1.50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Pelargonium</w:t>
            </w:r>
            <w:proofErr w:type="spell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x zonale (droits)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11cm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5,00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-                     </w:t>
            </w:r>
            <w:proofErr w:type="spell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peltatum</w:t>
            </w:r>
            <w:proofErr w:type="spell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(lierres)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11cm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5,50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Plectranthus</w:t>
            </w:r>
            <w:proofErr w:type="spell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divers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12cm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6,00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Tropaeolum</w:t>
            </w:r>
            <w:proofErr w:type="spell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- Capucine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9cm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4,00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Viola </w:t>
            </w:r>
            <w:proofErr w:type="spell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cornuta</w:t>
            </w:r>
            <w:proofErr w:type="spell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&amp; </w:t>
            </w:r>
            <w:proofErr w:type="spell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wittrockiana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9cm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1.50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Plantons Bio à fleurs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> </w:t>
            </w:r>
          </w:p>
        </w:tc>
      </w:tr>
      <w:tr w:rsidR="00D9397E" w:rsidRPr="00D9397E" w:rsidTr="00D9397E">
        <w:trPr>
          <w:trHeight w:val="255"/>
        </w:trPr>
        <w:tc>
          <w:tcPr>
            <w:tcW w:w="8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 xml:space="preserve">         </w:t>
            </w: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nos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 xml:space="preserve"> produits et reventes ne sont plus soumis à la TVA depuis  le 1er octobre 2005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 xml:space="preserve"> </w:t>
            </w:r>
            <w:proofErr w:type="gramStart"/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>prix</w:t>
            </w:r>
            <w:proofErr w:type="gramEnd"/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 xml:space="preserve">/pce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C99FF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 xml:space="preserve"> </w:t>
            </w:r>
            <w:proofErr w:type="gramStart"/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>prix</w:t>
            </w:r>
            <w:proofErr w:type="gramEnd"/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 xml:space="preserve">/dz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Bourrache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0,90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10,00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Calendula - Soucis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0,90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10,00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Maïs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0,90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10,00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Plants de légumes Bio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> </w:t>
            </w:r>
          </w:p>
        </w:tc>
      </w:tr>
      <w:tr w:rsidR="00D9397E" w:rsidRPr="00D9397E" w:rsidTr="00D9397E">
        <w:trPr>
          <w:trHeight w:val="255"/>
        </w:trPr>
        <w:tc>
          <w:tcPr>
            <w:tcW w:w="8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 xml:space="preserve">         </w:t>
            </w: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nos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 xml:space="preserve"> produits et reventes ne sont plus soumis à la TVA depuis  le 1er octobre 2005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 xml:space="preserve">         (</w:t>
            </w: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distances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 xml:space="preserve"> de plantations)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 xml:space="preserve"> </w:t>
            </w:r>
            <w:proofErr w:type="gramStart"/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>prix</w:t>
            </w:r>
            <w:proofErr w:type="gramEnd"/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 xml:space="preserve">/pce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 xml:space="preserve"> </w:t>
            </w:r>
            <w:proofErr w:type="gramStart"/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>prix</w:t>
            </w:r>
            <w:proofErr w:type="gramEnd"/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 xml:space="preserve">/dz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batavia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(20x25cm)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0.40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4.80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bettes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à côtes (40x40cm)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0,50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6,00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céleris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branches (25x30cm), céleris pomme (30x50cm)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0,50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6,00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betteraves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(5 x 33cm)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0.30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3,60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choux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-        blancs (40x50cm)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0.40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4.80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-        </w:t>
            </w:r>
            <w:proofErr w:type="spell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broccolis</w:t>
            </w:r>
            <w:proofErr w:type="spell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(50x50cm)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0.40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4.80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-        de Bruxelles (50x70cm)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0.40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4.80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-        fleurs (40x50cm)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0.40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4.80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-        frisés (plume) (40x45cm)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0.40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4.80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-        </w:t>
            </w:r>
            <w:proofErr w:type="spell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kole</w:t>
            </w:r>
            <w:proofErr w:type="spell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(40x45cm)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0.40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4.80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-        Marcelin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0.40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4.80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-        de Milan (40x50cm)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0.40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4.80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-        pommes, </w:t>
            </w:r>
            <w:proofErr w:type="spell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colraves</w:t>
            </w:r>
            <w:proofErr w:type="spell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(30x30cm)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0.40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4.80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-        raves (30x35cm)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0.40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4.80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-        rouges (40x50cm)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0.40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4.80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laitues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(30x50cm)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0.40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4.80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persils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plats &amp; frisés en pots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4.00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poireaux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(15x50cm)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2,00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raves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                             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0,30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3,60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salades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pommées (20x25cm)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0.40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4.80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lastRenderedPageBreak/>
              <w:t>Plantes aromatiques diverses, BIO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> </w:t>
            </w:r>
          </w:p>
        </w:tc>
      </w:tr>
      <w:tr w:rsidR="00D9397E" w:rsidRPr="00D9397E" w:rsidTr="00D9397E">
        <w:trPr>
          <w:trHeight w:val="255"/>
        </w:trPr>
        <w:tc>
          <w:tcPr>
            <w:tcW w:w="8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 xml:space="preserve">         </w:t>
            </w: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nos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 xml:space="preserve"> produits et reventes ne sont plus soumis à la TVA depuis  le 1er octobre 2005</w:t>
            </w:r>
          </w:p>
        </w:tc>
      </w:tr>
      <w:tr w:rsidR="00D9397E" w:rsidRPr="00D9397E" w:rsidTr="00D9397E">
        <w:trPr>
          <w:trHeight w:val="255"/>
        </w:trPr>
        <w:tc>
          <w:tcPr>
            <w:tcW w:w="7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prix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unitaire selon leurs propres étiquettes ou liste spéciale, en général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</w:t>
            </w:r>
            <w:proofErr w:type="gramStart"/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prix</w:t>
            </w:r>
            <w:proofErr w:type="gramEnd"/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/pce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vivaces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en pots de 9cm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5.00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vivaces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en pots de 12cm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7.50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vivaces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en pots de 13cm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9.50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vivaces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en pots de 15-17cm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13.00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rabais  -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  5% dès 10 pièces de même variété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rabais  -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10% dès 25 pièces de même variété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rabais  -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20% dès 25 espèces ou variétés différentes,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 xml:space="preserve">Légumes et condimentaires Bio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 xml:space="preserve"> </w:t>
            </w:r>
            <w:proofErr w:type="gramStart"/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>cm</w:t>
            </w:r>
            <w:proofErr w:type="gramEnd"/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 xml:space="preserve">/pot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 xml:space="preserve"> </w:t>
            </w:r>
            <w:proofErr w:type="gramStart"/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>prix</w:t>
            </w:r>
            <w:proofErr w:type="gramEnd"/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 xml:space="preserve"> </w:t>
            </w:r>
          </w:p>
        </w:tc>
      </w:tr>
      <w:tr w:rsidR="00D9397E" w:rsidRPr="00D9397E" w:rsidTr="00D9397E">
        <w:trPr>
          <w:trHeight w:val="255"/>
        </w:trPr>
        <w:tc>
          <w:tcPr>
            <w:tcW w:w="8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 xml:space="preserve">         </w:t>
            </w: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nos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 xml:space="preserve"> produits et reventes ne sont plus soumis à la TVA depuis  le 1er octobre 2005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(</w:t>
            </w: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distances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 xml:space="preserve"> de plantations)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 xml:space="preserve"> diam.cm/pot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 xml:space="preserve"> prix 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Aneth             </w:t>
            </w: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 (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25cm entre les ligne)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10,5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4.50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Anis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10,5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4.50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Aubergine                         </w:t>
            </w: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 (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70x80cm)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9,00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4.00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Basilics classiques         </w:t>
            </w: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 (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25x25cm)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10,5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4.50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Basilics greffés, dès 8.00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10,5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7.50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Ciboulette                         </w:t>
            </w: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 (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30x40cm)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10,5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4,50 </w:t>
            </w:r>
          </w:p>
        </w:tc>
      </w:tr>
      <w:tr w:rsidR="00D9397E" w:rsidRPr="00D9397E" w:rsidTr="00D9397E">
        <w:trPr>
          <w:trHeight w:val="27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Coriandre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10,5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4.50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Concombre                    </w:t>
            </w: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 (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30x120cm)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9,00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4,00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Cornichon                      </w:t>
            </w: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 (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30x120cm)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9,00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4,00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Courges diverses       </w:t>
            </w: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 (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100x200cm)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9,00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4,00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Courgettes diverses</w:t>
            </w: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 (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60x150)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9,00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4,00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Melon                              </w:t>
            </w: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 (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50x150cm)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9,00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4,00 </w:t>
            </w:r>
          </w:p>
        </w:tc>
      </w:tr>
      <w:tr w:rsidR="00D9397E" w:rsidRPr="00D9397E" w:rsidTr="00D9397E">
        <w:trPr>
          <w:trHeight w:val="2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Patissons</w:t>
            </w:r>
            <w:proofErr w:type="spell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divers         </w:t>
            </w: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 (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100x200cm)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9,00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4,00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Fraisiers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12,00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4.50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Perilla</w:t>
            </w:r>
            <w:proofErr w:type="spell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10,50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4.50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Persils plats et frisés     </w:t>
            </w: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 (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10x30cm)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10,50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4.50 </w:t>
            </w:r>
          </w:p>
        </w:tc>
      </w:tr>
      <w:tr w:rsidR="00D9397E" w:rsidRPr="00D9397E" w:rsidTr="00D9397E">
        <w:trPr>
          <w:trHeight w:val="27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Physalis divers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9.00 - 16.00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4.00 / 9.50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Piments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9,00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5.00 </w:t>
            </w:r>
          </w:p>
        </w:tc>
      </w:tr>
      <w:tr w:rsidR="00D9397E" w:rsidRPr="00D9397E" w:rsidTr="00D9397E">
        <w:trPr>
          <w:trHeight w:val="2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Poivrons divers               </w:t>
            </w:r>
            <w:proofErr w:type="gram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  (</w:t>
            </w:r>
            <w:proofErr w:type="gram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40x60cm)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9,00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5.00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Roquettes horticole ou vivace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10,50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4.50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Tomates diverses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9,00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4.00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996633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Terres, substrats &amp; plantations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996633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96633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> 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000000" w:fill="996633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CH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996633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96633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u w:val="single"/>
                <w:lang w:eastAsia="fr-CH"/>
              </w:rPr>
              <w:t> 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Tourbe en balle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28,00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200 litres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Fumier séché en sac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24,00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50 litres </w:t>
            </w:r>
          </w:p>
        </w:tc>
      </w:tr>
      <w:tr w:rsidR="00D9397E" w:rsidRPr="00D9397E" w:rsidTr="00D9397E">
        <w:trPr>
          <w:trHeight w:val="27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proofErr w:type="spell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Liapor</w:t>
            </w:r>
            <w:proofErr w:type="spell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- Leca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23,00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50 litres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Terreau Bio "</w:t>
            </w:r>
            <w:proofErr w:type="spellStart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Triohum</w:t>
            </w:r>
            <w:proofErr w:type="spellEnd"/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 pour semis'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18,50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80 litres </w:t>
            </w:r>
          </w:p>
        </w:tc>
      </w:tr>
      <w:tr w:rsidR="00D9397E" w:rsidRPr="00D9397E" w:rsidTr="00D9397E">
        <w:trPr>
          <w:trHeight w:val="2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5,00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20 litres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Terreau Bio "Jardin des senteurs"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4,00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10 litres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9,00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25 litres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16,50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50 litres </w:t>
            </w:r>
          </w:p>
        </w:tc>
      </w:tr>
      <w:tr w:rsidR="00D9397E" w:rsidRPr="00D9397E" w:rsidTr="00D9397E">
        <w:trPr>
          <w:trHeight w:val="2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30,00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100 litres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Compost brut &amp; Bio "Jardin des senteurs"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3,50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25 litres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5,50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50 litres </w:t>
            </w:r>
          </w:p>
        </w:tc>
      </w:tr>
      <w:tr w:rsidR="00D9397E" w:rsidRPr="00D9397E" w:rsidTr="00D9397E">
        <w:trPr>
          <w:trHeight w:val="2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10,00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100 litres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Compost stérilisé &amp; Bio "Jardin des senteurs"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 6,50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25 litres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11,00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50 litres </w:t>
            </w:r>
          </w:p>
        </w:tc>
      </w:tr>
      <w:tr w:rsidR="00D9397E" w:rsidRPr="00D9397E" w:rsidTr="00D9397E">
        <w:trPr>
          <w:trHeight w:val="2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        20,00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100 litres </w:t>
            </w:r>
          </w:p>
        </w:tc>
      </w:tr>
      <w:tr w:rsidR="00D9397E" w:rsidRPr="00D9397E" w:rsidTr="00D9397E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H"/>
              </w:rPr>
              <w:t xml:space="preserve">Terre et plantation en bacs à fleurs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16.00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97E" w:rsidRPr="00D9397E" w:rsidRDefault="00D9397E" w:rsidP="00D939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</w:t>
            </w:r>
            <w:proofErr w:type="gramStart"/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le</w:t>
            </w:r>
            <w:proofErr w:type="gramEnd"/>
            <w:r w:rsidRPr="00D9397E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 xml:space="preserve"> mètre </w:t>
            </w:r>
          </w:p>
        </w:tc>
      </w:tr>
    </w:tbl>
    <w:p w:rsidR="00ED1A6C" w:rsidRDefault="00D9397E">
      <w:r>
        <w:lastRenderedPageBreak/>
        <w:fldChar w:fldCharType="end"/>
      </w:r>
      <w:r>
        <w:br w:type="textWrapping" w:clear="all"/>
      </w:r>
    </w:p>
    <w:sectPr w:rsidR="00ED1A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36F" w:rsidRDefault="0041736F" w:rsidP="001E75B0">
      <w:pPr>
        <w:spacing w:after="0" w:line="240" w:lineRule="auto"/>
      </w:pPr>
      <w:r>
        <w:separator/>
      </w:r>
    </w:p>
  </w:endnote>
  <w:endnote w:type="continuationSeparator" w:id="0">
    <w:p w:rsidR="0041736F" w:rsidRDefault="0041736F" w:rsidP="001E7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B0" w:rsidRDefault="001E75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B0" w:rsidRDefault="001E75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B0" w:rsidRDefault="001E75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36F" w:rsidRDefault="0041736F" w:rsidP="001E75B0">
      <w:pPr>
        <w:spacing w:after="0" w:line="240" w:lineRule="auto"/>
      </w:pPr>
      <w:r>
        <w:separator/>
      </w:r>
    </w:p>
  </w:footnote>
  <w:footnote w:type="continuationSeparator" w:id="0">
    <w:p w:rsidR="0041736F" w:rsidRDefault="0041736F" w:rsidP="001E7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B0" w:rsidRDefault="001E75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222382"/>
      <w:docPartObj>
        <w:docPartGallery w:val="Watermarks"/>
        <w:docPartUnique/>
      </w:docPartObj>
    </w:sdtPr>
    <w:sdtContent>
      <w:p w:rsidR="001E75B0" w:rsidRDefault="001E75B0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E PAS COPIE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5B0" w:rsidRDefault="001E75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7E"/>
    <w:rsid w:val="001E75B0"/>
    <w:rsid w:val="0041736F"/>
    <w:rsid w:val="0047417A"/>
    <w:rsid w:val="00BE4BF1"/>
    <w:rsid w:val="00D9397E"/>
    <w:rsid w:val="00ED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3EDA6F"/>
  <w15:chartTrackingRefBased/>
  <w15:docId w15:val="{D84B6144-ACFC-4BF8-B977-9B6429B1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4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BF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5B0"/>
  </w:style>
  <w:style w:type="paragraph" w:styleId="Pieddepage">
    <w:name w:val="footer"/>
    <w:basedOn w:val="Normal"/>
    <w:link w:val="PieddepageCar"/>
    <w:uiPriority w:val="99"/>
    <w:unhideWhenUsed/>
    <w:rsid w:val="001E7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2020-04-13T08:29:00Z</cp:lastPrinted>
  <dcterms:created xsi:type="dcterms:W3CDTF">2020-04-13T08:18:00Z</dcterms:created>
  <dcterms:modified xsi:type="dcterms:W3CDTF">2020-04-13T08:31:00Z</dcterms:modified>
</cp:coreProperties>
</file>